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292" w:rsidRPr="00AE4E87" w:rsidRDefault="00AE4E87" w:rsidP="00AE4E87">
      <w:pPr>
        <w:pStyle w:val="NormaleWeb"/>
        <w:jc w:val="center"/>
        <w:rPr>
          <w:rFonts w:ascii="Verdana" w:hAnsi="Verdana" w:cs="Verdana"/>
          <w:sz w:val="18"/>
        </w:rPr>
      </w:pPr>
      <w:r>
        <w:rPr>
          <w:rFonts w:ascii="Verdana" w:hAnsi="Verdana" w:cs="Verdana"/>
          <w:b/>
          <w:sz w:val="27"/>
        </w:rPr>
        <w:t>Sportelli - Portali telematici</w:t>
      </w:r>
      <w:r>
        <w:t> </w:t>
      </w:r>
    </w:p>
    <w:p w:rsidR="00DB0292" w:rsidRDefault="00AE4E87">
      <w:pPr>
        <w:pStyle w:val="NormaleWeb"/>
        <w:jc w:val="center"/>
      </w:pPr>
      <w:r>
        <w:rPr>
          <w:rFonts w:ascii="Verdana" w:hAnsi="Verdana" w:cs="Verdana"/>
          <w:b/>
          <w:sz w:val="18"/>
        </w:rPr>
        <w:t>Elenco portali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3668"/>
        <w:gridCol w:w="4183"/>
        <w:gridCol w:w="5202"/>
        <w:gridCol w:w="2067"/>
      </w:tblGrid>
      <w:tr w:rsidR="00DB0292" w:rsidTr="00AE4E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Denominazione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Descrizione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Dominio/Indirizzo web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Sistema di autenticazione</w:t>
            </w:r>
          </w:p>
        </w:tc>
      </w:tr>
      <w:tr w:rsidR="00DB02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Sportello Telematico Unificato della Comunità Montana di Valle Camonica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486B58" w:rsidP="007A409B">
            <w:pPr>
              <w:spacing w:before="80" w:after="80"/>
              <w:rPr>
                <w:rFonts w:ascii="Verdana" w:hAnsi="Verdana" w:cs="Verdana"/>
                <w:sz w:val="18"/>
              </w:rPr>
            </w:pPr>
            <w:r w:rsidRPr="00486B58">
              <w:rPr>
                <w:rFonts w:ascii="Verdana" w:hAnsi="Verdana" w:cs="Verdana"/>
                <w:sz w:val="18"/>
              </w:rPr>
              <w:t xml:space="preserve">Portale per la presentazione delle istanze SUAP e SUED gestito dalla Comunità Montana di Valle </w:t>
            </w:r>
            <w:bookmarkStart w:id="0" w:name="_GoBack"/>
            <w:bookmarkEnd w:id="0"/>
            <w:r w:rsidRPr="00486B58">
              <w:rPr>
                <w:rFonts w:ascii="Verdana" w:hAnsi="Verdana" w:cs="Verdana"/>
                <w:sz w:val="18"/>
              </w:rPr>
              <w:t xml:space="preserve">Camonica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http://www.sportellotelematico.cmvallecamonica.bs.it/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CNS</w:t>
            </w:r>
          </w:p>
        </w:tc>
      </w:tr>
    </w:tbl>
    <w:p w:rsidR="00DB0292" w:rsidRDefault="00AE4E87" w:rsidP="00AE4E87">
      <w:pPr>
        <w:pStyle w:val="NormaleWeb"/>
        <w:jc w:val="center"/>
      </w:pPr>
      <w:r>
        <w:rPr>
          <w:rFonts w:ascii="Verdana" w:hAnsi="Verdana" w:cs="Verdana"/>
          <w:b/>
          <w:sz w:val="18"/>
        </w:rPr>
        <w:t>Caratteristiche portali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3164"/>
        <w:gridCol w:w="2465"/>
        <w:gridCol w:w="2334"/>
        <w:gridCol w:w="2483"/>
        <w:gridCol w:w="2472"/>
        <w:gridCol w:w="2202"/>
      </w:tblGrid>
      <w:tr w:rsidR="00DB0292" w:rsidTr="00AE4E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Denominazione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Collegamento al sistema di gestione documentale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Integrato nel sistema di gestione documentale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Modalità interscambio dati con sistema documentale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Modalità invio documenti a sistema protocollo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Registrazione automatica di protocollo</w:t>
            </w:r>
          </w:p>
        </w:tc>
      </w:tr>
      <w:tr w:rsidR="00DB02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Sportello Telematico Unificato della Comunità Montana di Valle Camonica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messaggi di posta elettronica certificata (PEC) generati dal sistema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</w:tbl>
    <w:p w:rsidR="00DB0292" w:rsidRDefault="00AE4E87" w:rsidP="00AE4E87">
      <w:pPr>
        <w:pStyle w:val="NormaleWeb"/>
        <w:spacing w:before="120" w:beforeAutospacing="0" w:after="120" w:afterAutospacing="0"/>
      </w:pPr>
      <w:r>
        <w:rPr>
          <w:rFonts w:ascii="Verdana" w:hAnsi="Verdana" w:cs="Verdana"/>
          <w:sz w:val="18"/>
        </w:rPr>
        <w:t> 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478"/>
        <w:gridCol w:w="2362"/>
        <w:gridCol w:w="2782"/>
        <w:gridCol w:w="2951"/>
        <w:gridCol w:w="2547"/>
      </w:tblGrid>
      <w:tr w:rsidR="00DB0292" w:rsidTr="00AE4E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Denominazione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Formato istanze - dichiarazioni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Blocco sistema certificati di firma non validi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Restituzione esito procedimento all’utente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Trasmissione documenti all’utente</w:t>
            </w:r>
          </w:p>
        </w:tc>
      </w:tr>
      <w:tr w:rsidR="00DB02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Sportello Telematico Unificato della Comunità Montana di Valle Camonica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PDF/A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92" w:rsidRDefault="00AE4E87" w:rsidP="00AE4E87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</w:tr>
    </w:tbl>
    <w:p w:rsidR="00DB0292" w:rsidRDefault="00DB0292"/>
    <w:sectPr w:rsidR="00DB0292" w:rsidSect="00AE4E87">
      <w:headerReference w:type="default" r:id="rId6"/>
      <w:footerReference w:type="default" r:id="rId7"/>
      <w:pgSz w:w="16838" w:h="11906" w:orient="landscape"/>
      <w:pgMar w:top="3402" w:right="851" w:bottom="851" w:left="851" w:header="284" w:footer="1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597" w:rsidRDefault="00AE4E87">
      <w:pPr>
        <w:spacing w:after="0" w:line="240" w:lineRule="auto"/>
      </w:pPr>
      <w:r>
        <w:separator/>
      </w:r>
    </w:p>
  </w:endnote>
  <w:endnote w:type="continuationSeparator" w:id="0">
    <w:p w:rsidR="000E7597" w:rsidRDefault="00AE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s721 BdOul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292" w:rsidRDefault="00AE4E87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 w:rsidR="00486B58"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 w:rsidR="00486B58"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597" w:rsidRDefault="00AE4E87">
      <w:pPr>
        <w:spacing w:after="0" w:line="240" w:lineRule="auto"/>
      </w:pPr>
      <w:r>
        <w:separator/>
      </w:r>
    </w:p>
  </w:footnote>
  <w:footnote w:type="continuationSeparator" w:id="0">
    <w:p w:rsidR="000E7597" w:rsidRDefault="00AE4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107" w:type="dxa"/>
        <w:right w:w="107" w:type="dxa"/>
      </w:tblCellMar>
      <w:tblLook w:val="04A0" w:firstRow="1" w:lastRow="0" w:firstColumn="1" w:lastColumn="0" w:noHBand="0" w:noVBand="1"/>
    </w:tblPr>
    <w:tblGrid>
      <w:gridCol w:w="1950"/>
      <w:gridCol w:w="7938"/>
    </w:tblGrid>
    <w:tr w:rsidR="00DB0292" w:rsidTr="00AE4E87">
      <w:trPr>
        <w:jc w:val="center"/>
      </w:trPr>
      <w:tc>
        <w:tcPr>
          <w:tcW w:w="1950" w:type="dxa"/>
          <w:shd w:val="clear" w:color="auto" w:fill="auto"/>
        </w:tcPr>
        <w:p w:rsidR="00DB0292" w:rsidRDefault="00AE4E87">
          <w:pPr>
            <w:pStyle w:val="Formale1"/>
            <w:rPr>
              <w:rFonts w:ascii="Swis721 BdOul BT" w:hAnsi="Swis721 BdOul BT" w:cs="Swis721 BdOul BT"/>
              <w:b/>
              <w:sz w:val="84"/>
            </w:rPr>
          </w:pPr>
          <w:r>
            <w:rPr>
              <w:noProof/>
            </w:rPr>
            <w:drawing>
              <wp:inline distT="0" distB="0" distL="0" distR="0">
                <wp:extent cx="942975" cy="100965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1009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shd w:val="clear" w:color="auto" w:fill="auto"/>
        </w:tcPr>
        <w:p w:rsidR="00DB0292" w:rsidRDefault="00AE4E87">
          <w:pPr>
            <w:pStyle w:val="Formale1"/>
            <w:spacing w:before="0" w:after="0"/>
            <w:jc w:val="center"/>
            <w:rPr>
              <w:rFonts w:ascii="Swis721 BdOul BT" w:hAnsi="Swis721 BdOul BT" w:cs="Swis721 BdOul BT"/>
              <w:b/>
              <w:sz w:val="84"/>
            </w:rPr>
          </w:pPr>
          <w:r>
            <w:rPr>
              <w:rFonts w:ascii="Swis721 BdOul BT" w:hAnsi="Swis721 BdOul BT" w:cs="Swis721 BdOul BT"/>
              <w:b/>
              <w:sz w:val="84"/>
            </w:rPr>
            <w:t>COMUNE di CEVO</w:t>
          </w:r>
        </w:p>
        <w:p w:rsidR="00DB0292" w:rsidRDefault="00AE4E87">
          <w:pPr>
            <w:pStyle w:val="Formale1"/>
            <w:spacing w:before="0" w:after="0"/>
            <w:jc w:val="center"/>
            <w:rPr>
              <w:b/>
            </w:rPr>
          </w:pPr>
          <w:r>
            <w:rPr>
              <w:b/>
            </w:rPr>
            <w:t>Provincia di Brescia</w:t>
          </w:r>
        </w:p>
        <w:p w:rsidR="00DB0292" w:rsidRDefault="00DB0292">
          <w:pPr>
            <w:pStyle w:val="Formale1"/>
            <w:spacing w:before="0" w:after="0"/>
            <w:jc w:val="center"/>
            <w:rPr>
              <w:b/>
              <w:i/>
              <w:sz w:val="28"/>
            </w:rPr>
          </w:pPr>
        </w:p>
      </w:tc>
    </w:tr>
    <w:tr w:rsidR="00DB0292" w:rsidTr="00AE4E87">
      <w:trPr>
        <w:jc w:val="center"/>
      </w:trPr>
      <w:tc>
        <w:tcPr>
          <w:tcW w:w="9888" w:type="dxa"/>
          <w:gridSpan w:val="2"/>
          <w:tcBorders>
            <w:bottom w:val="single" w:sz="8" w:space="0" w:color="000000"/>
          </w:tcBorders>
          <w:shd w:val="clear" w:color="auto" w:fill="auto"/>
        </w:tcPr>
        <w:p w:rsidR="00DB0292" w:rsidRDefault="00AE4E87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Via Roma, 22  CAP 25040 CEVO - tel.0364/634104 - fax 0364/634357  P.ta IVA 00592090989 - Cod. </w:t>
          </w:r>
          <w:proofErr w:type="spellStart"/>
          <w:r>
            <w:rPr>
              <w:rFonts w:ascii="Arial" w:hAnsi="Arial" w:cs="Arial"/>
              <w:sz w:val="16"/>
            </w:rPr>
            <w:t>Fisc</w:t>
          </w:r>
          <w:proofErr w:type="spellEnd"/>
          <w:r>
            <w:rPr>
              <w:rFonts w:ascii="Arial" w:hAnsi="Arial" w:cs="Arial"/>
              <w:sz w:val="16"/>
            </w:rPr>
            <w:t>. 00959860172</w:t>
          </w:r>
        </w:p>
        <w:p w:rsidR="00DB0292" w:rsidRDefault="00AE4E87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e-mail: info@comune.cevo.bs.it</w:t>
          </w:r>
        </w:p>
        <w:p w:rsidR="00DB0292" w:rsidRDefault="00AE4E87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www.comune.cevo.bs.it</w:t>
          </w:r>
        </w:p>
      </w:tc>
    </w:tr>
  </w:tbl>
  <w:p w:rsidR="00DB0292" w:rsidRDefault="00DB029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92"/>
    <w:rsid w:val="000E7597"/>
    <w:rsid w:val="00486B58"/>
    <w:rsid w:val="007A409B"/>
    <w:rsid w:val="00AE4E87"/>
    <w:rsid w:val="00DB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EACC1-539D-400C-B847-4553E992D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Fasano</cp:lastModifiedBy>
  <cp:revision>4</cp:revision>
  <dcterms:created xsi:type="dcterms:W3CDTF">2017-07-27T14:23:00Z</dcterms:created>
  <dcterms:modified xsi:type="dcterms:W3CDTF">2017-10-06T11:07:00Z</dcterms:modified>
</cp:coreProperties>
</file>